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4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1E20E5" w:rsidRDefault="001E20E5" w:rsidP="005A1104">
      <w:pPr>
        <w:jc w:val="center"/>
        <w:rPr>
          <w:rFonts w:cs="Arial"/>
          <w:b/>
          <w:sz w:val="28"/>
          <w:szCs w:val="28"/>
        </w:rPr>
      </w:pPr>
    </w:p>
    <w:p w:rsidR="0004487C" w:rsidRDefault="0004487C" w:rsidP="005A1104">
      <w:pPr>
        <w:jc w:val="center"/>
        <w:rPr>
          <w:rFonts w:cs="Arial"/>
          <w:b/>
          <w:sz w:val="28"/>
          <w:szCs w:val="28"/>
        </w:rPr>
      </w:pPr>
    </w:p>
    <w:p w:rsidR="005A1104" w:rsidRDefault="001F35E3" w:rsidP="005A1104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Seminario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ED2EBC">
        <w:rPr>
          <w:rFonts w:cs="Arial"/>
          <w:b/>
          <w:sz w:val="28"/>
          <w:szCs w:val="28"/>
        </w:rPr>
        <w:t xml:space="preserve">Internacional </w:t>
      </w:r>
      <w:r>
        <w:rPr>
          <w:rFonts w:cs="Arial"/>
          <w:b/>
          <w:sz w:val="28"/>
          <w:szCs w:val="28"/>
        </w:rPr>
        <w:t xml:space="preserve">de </w:t>
      </w:r>
      <w:proofErr w:type="spellStart"/>
      <w:r w:rsidR="00681659">
        <w:rPr>
          <w:rFonts w:cs="Arial"/>
          <w:b/>
          <w:sz w:val="28"/>
          <w:szCs w:val="28"/>
        </w:rPr>
        <w:t>Aplicaciones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proofErr w:type="spellStart"/>
      <w:r w:rsidR="00681659">
        <w:rPr>
          <w:rFonts w:cs="Arial"/>
          <w:b/>
          <w:sz w:val="28"/>
          <w:szCs w:val="28"/>
        </w:rPr>
        <w:t>en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Redes </w:t>
      </w:r>
      <w:proofErr w:type="spellStart"/>
      <w:r>
        <w:rPr>
          <w:rFonts w:cs="Arial"/>
          <w:b/>
          <w:sz w:val="28"/>
          <w:szCs w:val="28"/>
        </w:rPr>
        <w:t>Avanzadas</w:t>
      </w:r>
      <w:proofErr w:type="spellEnd"/>
    </w:p>
    <w:p w:rsidR="005A1104" w:rsidRPr="00663E13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5A1104" w:rsidRPr="002E7229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Auditorio </w:t>
      </w:r>
      <w:r w:rsidR="005A1104" w:rsidRPr="002E7229">
        <w:rPr>
          <w:rFonts w:cs="Arial"/>
          <w:lang w:val="es-CL"/>
        </w:rPr>
        <w:t>de la Universidad Panamericana, Guatemala</w:t>
      </w:r>
    </w:p>
    <w:p w:rsidR="005A1104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Martes 30 </w:t>
      </w:r>
      <w:r w:rsidR="005A1104">
        <w:rPr>
          <w:rFonts w:cs="Arial"/>
          <w:lang w:val="es-CL"/>
        </w:rPr>
        <w:t xml:space="preserve">de agosto 2011 </w:t>
      </w:r>
    </w:p>
    <w:p w:rsidR="0004487C" w:rsidRPr="00DD720B" w:rsidRDefault="0004487C" w:rsidP="005A1104">
      <w:pPr>
        <w:rPr>
          <w:rFonts w:cs="Arial"/>
          <w:b/>
          <w:lang w:val="es-CL"/>
        </w:rPr>
      </w:pPr>
    </w:p>
    <w:p w:rsidR="005A1104" w:rsidRDefault="005A1104" w:rsidP="005A1104">
      <w:pPr>
        <w:rPr>
          <w:sz w:val="22"/>
          <w:szCs w:val="22"/>
          <w:lang w:val="es-ES_tradnl"/>
        </w:rPr>
      </w:pPr>
    </w:p>
    <w:p w:rsidR="00D31F77" w:rsidRDefault="00D31F77" w:rsidP="00DD7FB9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Resumen de la presentación </w:t>
      </w:r>
    </w:p>
    <w:p w:rsidR="007E48A9" w:rsidRDefault="007E48A9" w:rsidP="00DD7FB9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</w:p>
    <w:p w:rsidR="007E48A9" w:rsidRPr="007E48A9" w:rsidRDefault="007E48A9" w:rsidP="007E48A9">
      <w:pPr>
        <w:pStyle w:val="Textosinformato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  <w:r w:rsidRPr="007E48A9">
        <w:rPr>
          <w:rFonts w:ascii="Arial" w:hAnsi="Arial" w:cs="Arial"/>
          <w:b/>
          <w:bCs/>
          <w:color w:val="auto"/>
          <w:sz w:val="22"/>
          <w:szCs w:val="22"/>
          <w:lang w:val="es-MX"/>
        </w:rPr>
        <w:t>Repositorios Institucionales de Acceso Abierto en América Latina y su rol en la visibilidad de la pr</w:t>
      </w:r>
      <w:r>
        <w:rPr>
          <w:rFonts w:ascii="Arial" w:hAnsi="Arial" w:cs="Arial"/>
          <w:b/>
          <w:bCs/>
          <w:color w:val="auto"/>
          <w:sz w:val="22"/>
          <w:szCs w:val="22"/>
          <w:lang w:val="es-MX"/>
        </w:rPr>
        <w:t>oducción académica y científica</w:t>
      </w:r>
    </w:p>
    <w:p w:rsidR="007E48A9" w:rsidRDefault="007E48A9" w:rsidP="007E48A9">
      <w:pPr>
        <w:rPr>
          <w:rFonts w:cs="Arial"/>
          <w:sz w:val="24"/>
          <w:szCs w:val="24"/>
        </w:rPr>
      </w:pPr>
    </w:p>
    <w:p w:rsidR="007E48A9" w:rsidRPr="00114E09" w:rsidRDefault="007E48A9" w:rsidP="00F34917">
      <w:pPr>
        <w:rPr>
          <w:rFonts w:cs="Arial"/>
          <w:sz w:val="24"/>
          <w:szCs w:val="24"/>
        </w:rPr>
      </w:pPr>
    </w:p>
    <w:p w:rsidR="007E48A9" w:rsidRPr="00F34917" w:rsidRDefault="007E48A9" w:rsidP="00F34917">
      <w:pPr>
        <w:jc w:val="both"/>
        <w:rPr>
          <w:sz w:val="22"/>
          <w:szCs w:val="22"/>
          <w:lang w:val="es-VE"/>
        </w:rPr>
      </w:pPr>
      <w:r w:rsidRPr="00F34917">
        <w:rPr>
          <w:sz w:val="22"/>
          <w:szCs w:val="22"/>
          <w:lang w:val="es-VE"/>
        </w:rPr>
        <w:t xml:space="preserve">Cada día resulta evidente que la información científica es uno de los recursos más importantes para el desarrollo social y económico de los países, en especial en los denominados en vía de desarrollo.  </w:t>
      </w:r>
    </w:p>
    <w:p w:rsidR="0040528C" w:rsidRPr="00F34917" w:rsidRDefault="0040528C" w:rsidP="00F34917">
      <w:pPr>
        <w:jc w:val="both"/>
        <w:rPr>
          <w:sz w:val="22"/>
          <w:szCs w:val="22"/>
          <w:lang w:val="es-VE"/>
        </w:rPr>
      </w:pPr>
    </w:p>
    <w:p w:rsidR="007E48A9" w:rsidRPr="00F34917" w:rsidRDefault="007E48A9" w:rsidP="00F34917">
      <w:pPr>
        <w:jc w:val="both"/>
        <w:rPr>
          <w:sz w:val="22"/>
          <w:szCs w:val="22"/>
          <w:lang w:val="es-VE"/>
        </w:rPr>
      </w:pPr>
      <w:r w:rsidRPr="00F34917">
        <w:rPr>
          <w:sz w:val="22"/>
          <w:szCs w:val="22"/>
          <w:lang w:val="es-VE"/>
        </w:rPr>
        <w:t xml:space="preserve">Aunque la visibilidad de la producción científica latinoamericana es pobre en  los sistemas tradicionales de medición de impacto  como ISIS o </w:t>
      </w:r>
      <w:proofErr w:type="spellStart"/>
      <w:r w:rsidRPr="00F34917">
        <w:rPr>
          <w:sz w:val="22"/>
          <w:szCs w:val="22"/>
          <w:lang w:val="es-VE"/>
        </w:rPr>
        <w:t>Scopus</w:t>
      </w:r>
      <w:proofErr w:type="spellEnd"/>
      <w:r w:rsidRPr="00F34917">
        <w:rPr>
          <w:sz w:val="22"/>
          <w:szCs w:val="22"/>
          <w:lang w:val="es-VE"/>
        </w:rPr>
        <w:t>, al interior de las instituciones se genera una gran cantidad de producción científica que podría ser de utilidad y que desafortunadamente solo se conoce en el ámbito local de una institución o de un país, esto está en clara contradicción con la muy famosa frase de que  “La información sólo existe en la medida que es accesible”  (Eugenio Tardón -1999).</w:t>
      </w:r>
    </w:p>
    <w:p w:rsidR="0040528C" w:rsidRPr="00F34917" w:rsidRDefault="0040528C" w:rsidP="00F34917">
      <w:pPr>
        <w:jc w:val="both"/>
        <w:rPr>
          <w:sz w:val="22"/>
          <w:szCs w:val="22"/>
          <w:lang w:val="es-VE"/>
        </w:rPr>
      </w:pPr>
    </w:p>
    <w:p w:rsidR="007E48A9" w:rsidRPr="00F34917" w:rsidRDefault="007E48A9" w:rsidP="00F34917">
      <w:pPr>
        <w:contextualSpacing/>
        <w:jc w:val="both"/>
        <w:rPr>
          <w:sz w:val="22"/>
          <w:szCs w:val="22"/>
          <w:lang w:val="es-VE"/>
        </w:rPr>
      </w:pPr>
      <w:r w:rsidRPr="00F34917">
        <w:rPr>
          <w:sz w:val="22"/>
          <w:szCs w:val="22"/>
          <w:lang w:val="es-VE"/>
        </w:rPr>
        <w:t>El surgimiento de las iniciativas de acceso abierto  (Berlín</w:t>
      </w:r>
      <w:r w:rsidRPr="00F34917">
        <w:rPr>
          <w:sz w:val="22"/>
          <w:szCs w:val="22"/>
          <w:lang w:val="es-VE"/>
        </w:rPr>
        <w:footnoteReference w:id="1"/>
      </w:r>
      <w:r w:rsidRPr="00F34917">
        <w:rPr>
          <w:sz w:val="22"/>
          <w:szCs w:val="22"/>
          <w:lang w:val="es-VE"/>
        </w:rPr>
        <w:t>, Budapest</w:t>
      </w:r>
      <w:r w:rsidRPr="00F34917">
        <w:rPr>
          <w:sz w:val="22"/>
          <w:szCs w:val="22"/>
          <w:lang w:val="es-VE"/>
        </w:rPr>
        <w:footnoteReference w:id="2"/>
      </w:r>
      <w:r w:rsidRPr="00F34917">
        <w:rPr>
          <w:sz w:val="22"/>
          <w:szCs w:val="22"/>
          <w:lang w:val="es-VE"/>
        </w:rPr>
        <w:t xml:space="preserve"> y </w:t>
      </w:r>
      <w:proofErr w:type="spellStart"/>
      <w:r w:rsidRPr="00F34917">
        <w:rPr>
          <w:sz w:val="22"/>
          <w:szCs w:val="22"/>
          <w:lang w:val="es-VE"/>
        </w:rPr>
        <w:t>Bethesda</w:t>
      </w:r>
      <w:proofErr w:type="spellEnd"/>
      <w:r w:rsidRPr="00F34917">
        <w:rPr>
          <w:sz w:val="22"/>
          <w:szCs w:val="22"/>
          <w:lang w:val="es-VE"/>
        </w:rPr>
        <w:footnoteReference w:id="3"/>
      </w:r>
      <w:r w:rsidRPr="00F34917">
        <w:rPr>
          <w:sz w:val="22"/>
          <w:szCs w:val="22"/>
          <w:lang w:val="es-VE"/>
        </w:rPr>
        <w:t>) y Redes Académicas Avanzadas en todos los continentes</w:t>
      </w:r>
      <w:r w:rsidR="00CC1810">
        <w:rPr>
          <w:sz w:val="22"/>
          <w:szCs w:val="22"/>
          <w:lang w:val="es-VE"/>
        </w:rPr>
        <w:t xml:space="preserve"> </w:t>
      </w:r>
      <w:r w:rsidRPr="00F34917">
        <w:rPr>
          <w:sz w:val="22"/>
          <w:szCs w:val="22"/>
          <w:lang w:val="es-VE"/>
        </w:rPr>
        <w:t>(CLARA en LA, GEANT en Europa, Internet 2 en USA), han fomentado la creación de repositorios (institucionales y temáticos) y por ende han contribuido a mejorar la visibilidad de la producción latinoamericana. Es  importante resaltar que además de que Europa y Norte América son los primeros productores de información científica tradicional, es decir, en revistas especializas e indexadas, han sido también los pioneros en fomentar la creación e implementación de repositorios de acceso abierto.</w:t>
      </w:r>
    </w:p>
    <w:p w:rsidR="0040528C" w:rsidRPr="00F34917" w:rsidRDefault="0040528C" w:rsidP="007E48A9">
      <w:pPr>
        <w:spacing w:line="360" w:lineRule="auto"/>
        <w:contextualSpacing/>
        <w:jc w:val="both"/>
        <w:rPr>
          <w:sz w:val="22"/>
          <w:szCs w:val="22"/>
          <w:lang w:val="es-VE"/>
        </w:rPr>
      </w:pPr>
    </w:p>
    <w:p w:rsidR="007E48A9" w:rsidRPr="00F34917" w:rsidRDefault="007E48A9" w:rsidP="00F34917">
      <w:pPr>
        <w:contextualSpacing/>
        <w:jc w:val="both"/>
        <w:rPr>
          <w:sz w:val="22"/>
          <w:szCs w:val="22"/>
          <w:lang w:val="es-VE"/>
        </w:rPr>
      </w:pPr>
      <w:r w:rsidRPr="00F34917">
        <w:rPr>
          <w:sz w:val="22"/>
          <w:szCs w:val="22"/>
          <w:lang w:val="es-VE"/>
        </w:rPr>
        <w:t>Paralelamente, con la creación de Repositorios Institucionales, surgen las iniciativas de Redes Federadas de Repositorios institucionales y/o temáticos como es el caso de DRIVER</w:t>
      </w:r>
      <w:r w:rsidRPr="00F34917">
        <w:rPr>
          <w:sz w:val="22"/>
          <w:szCs w:val="22"/>
          <w:lang w:val="es-VE"/>
        </w:rPr>
        <w:footnoteReference w:id="4"/>
      </w:r>
      <w:r w:rsidRPr="00F34917">
        <w:rPr>
          <w:sz w:val="22"/>
          <w:szCs w:val="22"/>
          <w:lang w:val="es-VE"/>
        </w:rPr>
        <w:t xml:space="preserve">,  </w:t>
      </w:r>
      <w:proofErr w:type="spellStart"/>
      <w:r w:rsidRPr="00F34917">
        <w:rPr>
          <w:sz w:val="22"/>
          <w:szCs w:val="22"/>
          <w:lang w:val="es-VE"/>
        </w:rPr>
        <w:t>OpenAIRE</w:t>
      </w:r>
      <w:proofErr w:type="spellEnd"/>
      <w:r w:rsidRPr="00F34917">
        <w:rPr>
          <w:sz w:val="22"/>
          <w:szCs w:val="22"/>
          <w:lang w:val="es-VE"/>
        </w:rPr>
        <w:footnoteReference w:id="5"/>
      </w:r>
      <w:r w:rsidRPr="00F34917">
        <w:rPr>
          <w:sz w:val="22"/>
          <w:szCs w:val="22"/>
          <w:lang w:val="es-VE"/>
        </w:rPr>
        <w:t xml:space="preserve"> ,  </w:t>
      </w:r>
      <w:proofErr w:type="spellStart"/>
      <w:r w:rsidRPr="00F34917">
        <w:rPr>
          <w:sz w:val="22"/>
          <w:szCs w:val="22"/>
          <w:lang w:val="es-VE"/>
        </w:rPr>
        <w:t>European</w:t>
      </w:r>
      <w:proofErr w:type="spellEnd"/>
      <w:r w:rsidRPr="00F34917">
        <w:rPr>
          <w:sz w:val="22"/>
          <w:szCs w:val="22"/>
          <w:lang w:val="es-VE"/>
        </w:rPr>
        <w:t xml:space="preserve"> Digital Library</w:t>
      </w:r>
      <w:r w:rsidRPr="00F34917">
        <w:rPr>
          <w:sz w:val="22"/>
          <w:szCs w:val="22"/>
          <w:lang w:val="es-VE"/>
        </w:rPr>
        <w:footnoteReference w:id="6"/>
      </w:r>
      <w:r w:rsidRPr="00F34917">
        <w:rPr>
          <w:sz w:val="22"/>
          <w:szCs w:val="22"/>
          <w:lang w:val="es-VE"/>
        </w:rPr>
        <w:t>, COAR</w:t>
      </w:r>
      <w:r w:rsidRPr="00F34917">
        <w:rPr>
          <w:sz w:val="22"/>
          <w:szCs w:val="22"/>
          <w:lang w:val="es-VE"/>
        </w:rPr>
        <w:footnoteReference w:id="7"/>
      </w:r>
      <w:r w:rsidRPr="00F34917">
        <w:rPr>
          <w:sz w:val="22"/>
          <w:szCs w:val="22"/>
          <w:lang w:val="es-VE"/>
        </w:rPr>
        <w:t xml:space="preserve">, </w:t>
      </w:r>
      <w:proofErr w:type="spellStart"/>
      <w:r w:rsidRPr="00F34917">
        <w:rPr>
          <w:sz w:val="22"/>
          <w:szCs w:val="22"/>
          <w:lang w:val="es-VE"/>
        </w:rPr>
        <w:t>CoLaBoRa</w:t>
      </w:r>
      <w:proofErr w:type="spellEnd"/>
      <w:r w:rsidRPr="00F34917">
        <w:rPr>
          <w:sz w:val="22"/>
          <w:szCs w:val="22"/>
          <w:lang w:val="es-VE"/>
        </w:rPr>
        <w:footnoteReference w:id="8"/>
      </w:r>
      <w:r w:rsidRPr="00F34917">
        <w:rPr>
          <w:sz w:val="22"/>
          <w:szCs w:val="22"/>
          <w:lang w:val="es-VE"/>
        </w:rPr>
        <w:t>, RABID</w:t>
      </w:r>
      <w:r w:rsidRPr="00F34917">
        <w:rPr>
          <w:sz w:val="22"/>
          <w:szCs w:val="22"/>
          <w:lang w:val="es-VE"/>
        </w:rPr>
        <w:footnoteReference w:id="9"/>
      </w:r>
      <w:r w:rsidRPr="00F34917">
        <w:rPr>
          <w:sz w:val="22"/>
          <w:szCs w:val="22"/>
          <w:lang w:val="es-VE"/>
        </w:rPr>
        <w:t xml:space="preserve">,  </w:t>
      </w:r>
      <w:r w:rsidRPr="00F34917">
        <w:rPr>
          <w:sz w:val="22"/>
          <w:szCs w:val="22"/>
          <w:lang w:val="es-VE"/>
        </w:rPr>
        <w:lastRenderedPageBreak/>
        <w:t>BDCOL,</w:t>
      </w:r>
      <w:r w:rsidRPr="00F34917">
        <w:rPr>
          <w:sz w:val="22"/>
          <w:szCs w:val="22"/>
          <w:lang w:val="es-VE"/>
        </w:rPr>
        <w:footnoteReference w:id="10"/>
      </w:r>
      <w:r w:rsidRPr="00F34917">
        <w:rPr>
          <w:sz w:val="22"/>
          <w:szCs w:val="22"/>
          <w:lang w:val="es-VE"/>
        </w:rPr>
        <w:t xml:space="preserve"> IBICT</w:t>
      </w:r>
      <w:r w:rsidRPr="00F34917">
        <w:rPr>
          <w:sz w:val="22"/>
          <w:szCs w:val="22"/>
          <w:lang w:val="es-VE"/>
        </w:rPr>
        <w:footnoteReference w:id="11"/>
      </w:r>
      <w:r w:rsidRPr="00F34917">
        <w:rPr>
          <w:sz w:val="22"/>
          <w:szCs w:val="22"/>
          <w:lang w:val="es-VE"/>
        </w:rPr>
        <w:t>, RSP</w:t>
      </w:r>
      <w:r w:rsidRPr="00F34917">
        <w:rPr>
          <w:sz w:val="22"/>
          <w:szCs w:val="22"/>
          <w:lang w:val="es-VE"/>
        </w:rPr>
        <w:footnoteReference w:id="12"/>
      </w:r>
      <w:r w:rsidRPr="00F34917">
        <w:rPr>
          <w:sz w:val="22"/>
          <w:szCs w:val="22"/>
          <w:lang w:val="es-VE"/>
        </w:rPr>
        <w:t>, JISC</w:t>
      </w:r>
      <w:r w:rsidRPr="00F34917">
        <w:rPr>
          <w:sz w:val="22"/>
          <w:szCs w:val="22"/>
          <w:lang w:val="es-VE"/>
        </w:rPr>
        <w:footnoteReference w:id="13"/>
      </w:r>
      <w:r w:rsidRPr="00F34917">
        <w:rPr>
          <w:sz w:val="22"/>
          <w:szCs w:val="22"/>
          <w:lang w:val="es-VE"/>
        </w:rPr>
        <w:t>, que fomentan los estándares y directrices internacionales, facilitando la integración, garantizando la compatibilidad técnica (interoperabilidad) y creando las comunidades de interés encargadas de desarrollarlos y potencializarlos.</w:t>
      </w:r>
    </w:p>
    <w:p w:rsidR="0040528C" w:rsidRPr="007E48A9" w:rsidRDefault="0040528C" w:rsidP="007E48A9">
      <w:pPr>
        <w:spacing w:line="360" w:lineRule="auto"/>
        <w:contextualSpacing/>
        <w:jc w:val="both"/>
        <w:rPr>
          <w:rFonts w:cs="Arial"/>
          <w:sz w:val="22"/>
          <w:szCs w:val="22"/>
          <w:lang w:val="es-CO"/>
        </w:rPr>
      </w:pPr>
    </w:p>
    <w:p w:rsidR="007E48A9" w:rsidRPr="00F34917" w:rsidRDefault="007E48A9" w:rsidP="00F34917">
      <w:pPr>
        <w:autoSpaceDE w:val="0"/>
        <w:autoSpaceDN w:val="0"/>
        <w:adjustRightInd w:val="0"/>
        <w:jc w:val="both"/>
        <w:rPr>
          <w:sz w:val="22"/>
          <w:szCs w:val="22"/>
          <w:lang w:val="es-VE"/>
        </w:rPr>
      </w:pPr>
      <w:r w:rsidRPr="00F34917">
        <w:rPr>
          <w:sz w:val="22"/>
          <w:szCs w:val="22"/>
          <w:lang w:val="es-VE"/>
        </w:rPr>
        <w:t>Recientemente en la región surge la Comunidad de Bibliotecas y Repositorios Digitales – COLABORA apoyada por la Red CLARA. Paralelamente el Banco Interamericano de Desarrollo financia el proyecto “</w:t>
      </w:r>
      <w:proofErr w:type="spellStart"/>
      <w:r w:rsidRPr="00F34917">
        <w:rPr>
          <w:sz w:val="22"/>
          <w:szCs w:val="22"/>
          <w:lang w:val="es-VE"/>
        </w:rPr>
        <w:t>Estrategia</w:t>
      </w:r>
      <w:proofErr w:type="spellEnd"/>
      <w:r w:rsidRPr="00F34917">
        <w:rPr>
          <w:sz w:val="22"/>
          <w:szCs w:val="22"/>
          <w:lang w:val="es-VE"/>
        </w:rPr>
        <w:t xml:space="preserve"> regional y marco de </w:t>
      </w:r>
      <w:proofErr w:type="spellStart"/>
      <w:r w:rsidRPr="00F34917">
        <w:rPr>
          <w:sz w:val="22"/>
          <w:szCs w:val="22"/>
          <w:lang w:val="es-VE"/>
        </w:rPr>
        <w:t>interoperabilidad</w:t>
      </w:r>
      <w:proofErr w:type="spellEnd"/>
      <w:r w:rsidRPr="00F34917">
        <w:rPr>
          <w:sz w:val="22"/>
          <w:szCs w:val="22"/>
          <w:lang w:val="es-VE"/>
        </w:rPr>
        <w:t xml:space="preserve"> y </w:t>
      </w:r>
      <w:proofErr w:type="spellStart"/>
      <w:r w:rsidRPr="00F34917">
        <w:rPr>
          <w:sz w:val="22"/>
          <w:szCs w:val="22"/>
          <w:lang w:val="es-VE"/>
        </w:rPr>
        <w:t>gestión</w:t>
      </w:r>
      <w:proofErr w:type="spellEnd"/>
      <w:r w:rsidRPr="00F34917">
        <w:rPr>
          <w:sz w:val="22"/>
          <w:szCs w:val="22"/>
          <w:lang w:val="es-VE"/>
        </w:rPr>
        <w:t xml:space="preserve"> para una </w:t>
      </w:r>
      <w:proofErr w:type="spellStart"/>
      <w:r w:rsidRPr="00F34917">
        <w:rPr>
          <w:sz w:val="22"/>
          <w:szCs w:val="22"/>
          <w:lang w:val="es-VE"/>
        </w:rPr>
        <w:t>red</w:t>
      </w:r>
      <w:proofErr w:type="spellEnd"/>
      <w:r w:rsidRPr="00F34917">
        <w:rPr>
          <w:sz w:val="22"/>
          <w:szCs w:val="22"/>
          <w:lang w:val="es-VE"/>
        </w:rPr>
        <w:t xml:space="preserve"> federada </w:t>
      </w:r>
      <w:proofErr w:type="spellStart"/>
      <w:r w:rsidRPr="00F34917">
        <w:rPr>
          <w:sz w:val="22"/>
          <w:szCs w:val="22"/>
          <w:lang w:val="es-VE"/>
        </w:rPr>
        <w:t>latinoamericana</w:t>
      </w:r>
      <w:proofErr w:type="spellEnd"/>
      <w:r w:rsidRPr="00F34917">
        <w:rPr>
          <w:sz w:val="22"/>
          <w:szCs w:val="22"/>
          <w:lang w:val="es-VE"/>
        </w:rPr>
        <w:t xml:space="preserve"> de </w:t>
      </w:r>
      <w:proofErr w:type="spellStart"/>
      <w:r w:rsidRPr="00F34917">
        <w:rPr>
          <w:sz w:val="22"/>
          <w:szCs w:val="22"/>
          <w:lang w:val="es-VE"/>
        </w:rPr>
        <w:t>repositorios</w:t>
      </w:r>
      <w:proofErr w:type="spellEnd"/>
      <w:r w:rsidRPr="00F34917">
        <w:rPr>
          <w:sz w:val="22"/>
          <w:szCs w:val="22"/>
          <w:lang w:val="es-VE"/>
        </w:rPr>
        <w:t xml:space="preserve"> </w:t>
      </w:r>
      <w:proofErr w:type="spellStart"/>
      <w:r w:rsidRPr="00F34917">
        <w:rPr>
          <w:sz w:val="22"/>
          <w:szCs w:val="22"/>
          <w:lang w:val="es-VE"/>
        </w:rPr>
        <w:t>institucionales</w:t>
      </w:r>
      <w:proofErr w:type="spellEnd"/>
      <w:r w:rsidRPr="00F34917">
        <w:rPr>
          <w:sz w:val="22"/>
          <w:szCs w:val="22"/>
          <w:lang w:val="es-VE"/>
        </w:rPr>
        <w:t xml:space="preserve"> de </w:t>
      </w:r>
      <w:proofErr w:type="spellStart"/>
      <w:r w:rsidRPr="00F34917">
        <w:rPr>
          <w:sz w:val="22"/>
          <w:szCs w:val="22"/>
          <w:lang w:val="es-VE"/>
        </w:rPr>
        <w:t>documentación</w:t>
      </w:r>
      <w:proofErr w:type="spellEnd"/>
      <w:r w:rsidRPr="00F34917">
        <w:rPr>
          <w:sz w:val="22"/>
          <w:szCs w:val="22"/>
          <w:lang w:val="es-VE"/>
        </w:rPr>
        <w:t xml:space="preserve"> científica” en el cual participan 8 países: Argentina, Brasil, Colombia, Chile, Ecuador, México, Perú y Venezuela.</w:t>
      </w:r>
    </w:p>
    <w:p w:rsidR="0040528C" w:rsidRPr="00F34917" w:rsidRDefault="0040528C" w:rsidP="00F34917">
      <w:pPr>
        <w:autoSpaceDE w:val="0"/>
        <w:autoSpaceDN w:val="0"/>
        <w:adjustRightInd w:val="0"/>
        <w:jc w:val="both"/>
        <w:rPr>
          <w:sz w:val="22"/>
          <w:szCs w:val="22"/>
          <w:lang w:val="es-VE"/>
        </w:rPr>
      </w:pPr>
    </w:p>
    <w:p w:rsidR="007E48A9" w:rsidRPr="00F34917" w:rsidRDefault="007E48A9" w:rsidP="00F34917">
      <w:pPr>
        <w:autoSpaceDE w:val="0"/>
        <w:autoSpaceDN w:val="0"/>
        <w:adjustRightInd w:val="0"/>
        <w:jc w:val="both"/>
        <w:rPr>
          <w:sz w:val="22"/>
          <w:szCs w:val="22"/>
          <w:lang w:val="es-VE"/>
        </w:rPr>
      </w:pPr>
      <w:r w:rsidRPr="00F34917">
        <w:rPr>
          <w:sz w:val="22"/>
          <w:szCs w:val="22"/>
          <w:lang w:val="es-VE"/>
        </w:rPr>
        <w:t>Estas iniciativas tienen como objetivo potencializar la visibilidad de la producción científica regional, ofreciendo el acceso de manera gratuita, en texto completo y utilizando las Redes académicas de alta velocidad, como CLARA.</w:t>
      </w:r>
    </w:p>
    <w:p w:rsidR="00D31F77" w:rsidRPr="007E48A9" w:rsidRDefault="00D31F77" w:rsidP="007E48A9">
      <w:pPr>
        <w:jc w:val="both"/>
        <w:rPr>
          <w:sz w:val="22"/>
          <w:szCs w:val="22"/>
          <w:lang w:val="es-CO"/>
        </w:rPr>
      </w:pPr>
    </w:p>
    <w:sectPr w:rsidR="00D31F77" w:rsidRPr="007E48A9" w:rsidSect="004F4FC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CD" w:rsidRDefault="00AB2CCD" w:rsidP="00743138">
      <w:pPr>
        <w:spacing w:line="240" w:lineRule="auto"/>
      </w:pPr>
      <w:r>
        <w:separator/>
      </w:r>
    </w:p>
  </w:endnote>
  <w:endnote w:type="continuationSeparator" w:id="0">
    <w:p w:rsidR="00AB2CCD" w:rsidRDefault="00AB2CCD" w:rsidP="0074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8E1529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1781810</wp:posOffset>
          </wp:positionH>
          <wp:positionV relativeFrom="paragraph">
            <wp:posOffset>-170815</wp:posOffset>
          </wp:positionV>
          <wp:extent cx="1680845" cy="556895"/>
          <wp:effectExtent l="19050" t="0" r="0" b="0"/>
          <wp:wrapNone/>
          <wp:docPr id="8" name="7 Imagen" descr="redcl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cla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084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3782378</wp:posOffset>
          </wp:positionH>
          <wp:positionV relativeFrom="paragraph">
            <wp:posOffset>-256222</wp:posOffset>
          </wp:positionV>
          <wp:extent cx="1809750" cy="700087"/>
          <wp:effectExtent l="19050" t="0" r="0" b="0"/>
          <wp:wrapNone/>
          <wp:docPr id="9" name="8 Imagen" descr="logo_color_ali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alic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9750" cy="700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110491</wp:posOffset>
          </wp:positionH>
          <wp:positionV relativeFrom="paragraph">
            <wp:posOffset>-213360</wp:posOffset>
          </wp:positionV>
          <wp:extent cx="1223962" cy="685800"/>
          <wp:effectExtent l="19050" t="0" r="0" b="0"/>
          <wp:wrapNone/>
          <wp:docPr id="7" name="6 Imagen" descr="ragi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gie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396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CD" w:rsidRDefault="00AB2CCD" w:rsidP="00743138">
      <w:pPr>
        <w:spacing w:line="240" w:lineRule="auto"/>
      </w:pPr>
      <w:r>
        <w:separator/>
      </w:r>
    </w:p>
  </w:footnote>
  <w:footnote w:type="continuationSeparator" w:id="0">
    <w:p w:rsidR="00AB2CCD" w:rsidRDefault="00AB2CCD" w:rsidP="00743138">
      <w:pPr>
        <w:spacing w:line="240" w:lineRule="auto"/>
      </w:pPr>
      <w:r>
        <w:continuationSeparator/>
      </w:r>
    </w:p>
  </w:footnote>
  <w:footnote w:id="1">
    <w:p w:rsidR="007E48A9" w:rsidRPr="00F24900" w:rsidRDefault="007E48A9" w:rsidP="007E48A9">
      <w:pPr>
        <w:pStyle w:val="Textonotapie"/>
        <w:spacing w:line="240" w:lineRule="auto"/>
        <w:contextualSpacing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F24900">
        <w:rPr>
          <w:lang w:val="es-CO"/>
        </w:rPr>
        <w:t>Declaración de Berlín</w:t>
      </w:r>
      <w:r>
        <w:rPr>
          <w:lang w:val="es-CO"/>
        </w:rPr>
        <w:t>.</w:t>
      </w:r>
      <w:r w:rsidRPr="00F24900">
        <w:rPr>
          <w:lang w:val="es-CO"/>
        </w:rPr>
        <w:t xml:space="preserve"> </w:t>
      </w:r>
      <w:hyperlink r:id="rId1" w:history="1">
        <w:r w:rsidRPr="00B56225">
          <w:rPr>
            <w:rStyle w:val="Hipervnculo"/>
            <w:lang w:val="es-CO"/>
          </w:rPr>
          <w:t>http://www.mpg.de/indez.html</w:t>
        </w:r>
      </w:hyperlink>
      <w:r>
        <w:rPr>
          <w:lang w:val="es-CO"/>
        </w:rPr>
        <w:t xml:space="preserve"> </w:t>
      </w:r>
    </w:p>
  </w:footnote>
  <w:footnote w:id="2">
    <w:p w:rsidR="007E48A9" w:rsidRPr="00F24900" w:rsidRDefault="007E48A9" w:rsidP="007E48A9">
      <w:pPr>
        <w:pStyle w:val="Textonotapie"/>
        <w:spacing w:line="240" w:lineRule="auto"/>
        <w:contextualSpacing/>
      </w:pPr>
      <w:r w:rsidRPr="00F24900">
        <w:rPr>
          <w:rStyle w:val="Refdenotaalpie"/>
        </w:rPr>
        <w:footnoteRef/>
      </w:r>
      <w:r w:rsidRPr="00F24900">
        <w:t xml:space="preserve"> Declaración de Budapest</w:t>
      </w:r>
      <w:r>
        <w:t>.</w:t>
      </w:r>
      <w:r w:rsidRPr="00F24900">
        <w:t xml:space="preserve">  </w:t>
      </w:r>
      <w:hyperlink r:id="rId2" w:history="1">
        <w:r w:rsidRPr="00B56225">
          <w:rPr>
            <w:rStyle w:val="Hipervnculo"/>
          </w:rPr>
          <w:t>http://www.soros.org/openaccess/read.shtml</w:t>
        </w:r>
      </w:hyperlink>
      <w:r>
        <w:t xml:space="preserve"> </w:t>
      </w:r>
    </w:p>
  </w:footnote>
  <w:footnote w:id="3">
    <w:p w:rsidR="007E48A9" w:rsidRPr="00977E7E" w:rsidRDefault="007E48A9" w:rsidP="007E48A9">
      <w:pPr>
        <w:pStyle w:val="Textonotapie"/>
        <w:spacing w:line="240" w:lineRule="auto"/>
        <w:contextualSpacing/>
        <w:rPr>
          <w:lang w:val="es-ES"/>
        </w:rPr>
      </w:pPr>
      <w:r w:rsidRPr="00F24900">
        <w:rPr>
          <w:rStyle w:val="Refdenotaalpie"/>
        </w:rPr>
        <w:footnoteRef/>
      </w:r>
      <w:r w:rsidRPr="00977E7E">
        <w:rPr>
          <w:lang w:val="es-ES"/>
        </w:rPr>
        <w:t xml:space="preserve"> Declaración de </w:t>
      </w:r>
      <w:proofErr w:type="spellStart"/>
      <w:r w:rsidRPr="00977E7E">
        <w:rPr>
          <w:lang w:val="es-ES"/>
        </w:rPr>
        <w:t>Bethesda</w:t>
      </w:r>
      <w:proofErr w:type="spellEnd"/>
      <w:r w:rsidRPr="00977E7E">
        <w:rPr>
          <w:lang w:val="es-ES"/>
        </w:rPr>
        <w:t xml:space="preserve">. </w:t>
      </w:r>
      <w:hyperlink r:id="rId3" w:history="1">
        <w:r w:rsidRPr="00977E7E">
          <w:rPr>
            <w:rStyle w:val="Hipervnculo"/>
            <w:lang w:val="es-ES"/>
          </w:rPr>
          <w:t>http://ictlogy.net/articles/bethesda_es.html</w:t>
        </w:r>
      </w:hyperlink>
      <w:r w:rsidRPr="00977E7E">
        <w:rPr>
          <w:lang w:val="es-ES"/>
        </w:rPr>
        <w:t xml:space="preserve">  </w:t>
      </w:r>
    </w:p>
  </w:footnote>
  <w:footnote w:id="4">
    <w:p w:rsidR="007E48A9" w:rsidRPr="002A5C7C" w:rsidRDefault="007E48A9" w:rsidP="007E48A9">
      <w:pPr>
        <w:pStyle w:val="Textonotapie"/>
        <w:spacing w:line="240" w:lineRule="auto"/>
        <w:contextualSpacing/>
        <w:rPr>
          <w:lang w:val="en-US"/>
        </w:rPr>
      </w:pPr>
      <w:r>
        <w:rPr>
          <w:rStyle w:val="Refdenotaalpie"/>
        </w:rPr>
        <w:footnoteRef/>
      </w:r>
      <w:r w:rsidRPr="002A5C7C">
        <w:rPr>
          <w:lang w:val="en-US"/>
        </w:rPr>
        <w:t xml:space="preserve"> </w:t>
      </w:r>
      <w:proofErr w:type="gramStart"/>
      <w:r w:rsidRPr="002A5C7C">
        <w:rPr>
          <w:lang w:val="en-US"/>
        </w:rPr>
        <w:t>DRIVER- Digital Repository Infrastructure Vision for European Research</w:t>
      </w:r>
      <w:r>
        <w:rPr>
          <w:lang w:val="en-US"/>
        </w:rPr>
        <w:t>.</w:t>
      </w:r>
      <w:proofErr w:type="gramEnd"/>
      <w:r w:rsidRPr="002A5C7C">
        <w:rPr>
          <w:lang w:val="en-US"/>
        </w:rPr>
        <w:t xml:space="preserve"> </w:t>
      </w:r>
      <w:hyperlink r:id="rId4" w:history="1">
        <w:r w:rsidRPr="002A5C7C">
          <w:rPr>
            <w:rStyle w:val="Hipervnculo"/>
            <w:lang w:val="en-US"/>
          </w:rPr>
          <w:t>http://www.driver-repository.eu/</w:t>
        </w:r>
      </w:hyperlink>
    </w:p>
  </w:footnote>
  <w:footnote w:id="5">
    <w:p w:rsidR="007E48A9" w:rsidRPr="002A5C7C" w:rsidRDefault="007E48A9" w:rsidP="007E48A9">
      <w:pPr>
        <w:pStyle w:val="Textonotapie"/>
        <w:spacing w:line="240" w:lineRule="auto"/>
        <w:contextualSpacing/>
        <w:rPr>
          <w:lang w:val="en-US"/>
        </w:rPr>
      </w:pPr>
      <w:r>
        <w:rPr>
          <w:rStyle w:val="Refdenotaalpie"/>
        </w:rPr>
        <w:footnoteRef/>
      </w:r>
      <w:r w:rsidRPr="002A5C7C">
        <w:rPr>
          <w:lang w:val="en-US"/>
        </w:rPr>
        <w:t xml:space="preserve"> </w:t>
      </w:r>
      <w:proofErr w:type="spellStart"/>
      <w:proofErr w:type="gramStart"/>
      <w:r w:rsidRPr="002A5C7C">
        <w:rPr>
          <w:lang w:val="en-US"/>
        </w:rPr>
        <w:t>OpenAIRE</w:t>
      </w:r>
      <w:proofErr w:type="spellEnd"/>
      <w:r w:rsidRPr="002A5C7C">
        <w:rPr>
          <w:lang w:val="en-US"/>
        </w:rPr>
        <w:t xml:space="preserve"> - Open Access Infrastructure for Research in </w:t>
      </w:r>
      <w:smartTag w:uri="urn:schemas-microsoft-com:office:smarttags" w:element="place">
        <w:r w:rsidRPr="002A5C7C">
          <w:rPr>
            <w:lang w:val="en-US"/>
          </w:rPr>
          <w:t>Europe</w:t>
        </w:r>
      </w:smartTag>
      <w:r w:rsidRPr="002A5C7C">
        <w:rPr>
          <w:lang w:val="en-US"/>
        </w:rPr>
        <w:t>.</w:t>
      </w:r>
      <w:proofErr w:type="gramEnd"/>
      <w:r w:rsidRPr="002A5C7C">
        <w:rPr>
          <w:lang w:val="en-US"/>
        </w:rPr>
        <w:t xml:space="preserve"> </w:t>
      </w:r>
      <w:hyperlink r:id="rId5" w:history="1">
        <w:r w:rsidRPr="002A5C7C">
          <w:rPr>
            <w:rStyle w:val="Hipervnculo"/>
            <w:lang w:val="en-US"/>
          </w:rPr>
          <w:t>http://www.openaire.eu/</w:t>
        </w:r>
      </w:hyperlink>
      <w:r w:rsidRPr="002A5C7C">
        <w:rPr>
          <w:lang w:val="en-US"/>
        </w:rPr>
        <w:t xml:space="preserve"> </w:t>
      </w:r>
    </w:p>
  </w:footnote>
  <w:footnote w:id="6">
    <w:p w:rsidR="007E48A9" w:rsidRPr="002A5C7C" w:rsidRDefault="007E48A9" w:rsidP="007E48A9">
      <w:pPr>
        <w:pStyle w:val="Textonotapie"/>
        <w:spacing w:line="240" w:lineRule="auto"/>
        <w:contextualSpacing/>
        <w:rPr>
          <w:lang w:val="en-US"/>
        </w:rPr>
      </w:pPr>
      <w:r>
        <w:rPr>
          <w:rStyle w:val="Refdenotaalpie"/>
        </w:rPr>
        <w:footnoteRef/>
      </w:r>
      <w:r w:rsidRPr="002A5C7C">
        <w:rPr>
          <w:lang w:val="en-US"/>
        </w:rPr>
        <w:t xml:space="preserve"> </w:t>
      </w:r>
      <w:proofErr w:type="spellStart"/>
      <w:proofErr w:type="gramStart"/>
      <w:r w:rsidRPr="002A5C7C">
        <w:rPr>
          <w:lang w:val="en-US"/>
        </w:rPr>
        <w:t>EDLproject</w:t>
      </w:r>
      <w:proofErr w:type="spellEnd"/>
      <w:r w:rsidRPr="002A5C7C">
        <w:rPr>
          <w:lang w:val="en-US"/>
        </w:rPr>
        <w:t>- European Digital Library</w:t>
      </w:r>
      <w:r>
        <w:rPr>
          <w:lang w:val="en-US"/>
        </w:rPr>
        <w:t>.</w:t>
      </w:r>
      <w:proofErr w:type="gramEnd"/>
      <w:r w:rsidRPr="002A5C7C">
        <w:rPr>
          <w:lang w:val="en-US"/>
        </w:rPr>
        <w:t xml:space="preserve"> </w:t>
      </w:r>
      <w:hyperlink r:id="rId6" w:history="1">
        <w:r w:rsidRPr="002A5C7C">
          <w:rPr>
            <w:rStyle w:val="Hipervnculo"/>
            <w:lang w:val="en-US"/>
          </w:rPr>
          <w:t>http://www.theeuropeanlibrary.org</w:t>
        </w:r>
      </w:hyperlink>
      <w:r w:rsidRPr="002A5C7C">
        <w:rPr>
          <w:lang w:val="en-US"/>
        </w:rPr>
        <w:t xml:space="preserve"> </w:t>
      </w:r>
    </w:p>
  </w:footnote>
  <w:footnote w:id="7">
    <w:p w:rsidR="007E48A9" w:rsidRPr="00977E7E" w:rsidRDefault="007E48A9" w:rsidP="007E48A9">
      <w:pPr>
        <w:pStyle w:val="Textonotapie"/>
        <w:spacing w:line="240" w:lineRule="auto"/>
        <w:contextualSpacing/>
        <w:rPr>
          <w:lang w:val="es-ES"/>
        </w:rPr>
      </w:pPr>
      <w:r>
        <w:rPr>
          <w:rStyle w:val="Refdenotaalpie"/>
        </w:rPr>
        <w:footnoteRef/>
      </w:r>
      <w:r w:rsidRPr="002A5C7C">
        <w:rPr>
          <w:lang w:val="en-US"/>
        </w:rPr>
        <w:t xml:space="preserve"> COAR - Confederation of Open Access Repositories</w:t>
      </w:r>
      <w:r>
        <w:rPr>
          <w:lang w:val="en-US"/>
        </w:rPr>
        <w:t>.</w:t>
      </w:r>
      <w:r w:rsidRPr="002A5C7C">
        <w:rPr>
          <w:lang w:val="en-US"/>
        </w:rPr>
        <w:t xml:space="preserve">  </w:t>
      </w:r>
      <w:hyperlink r:id="rId7" w:history="1">
        <w:r w:rsidRPr="00977E7E">
          <w:rPr>
            <w:rStyle w:val="Hipervnculo"/>
            <w:lang w:val="es-ES"/>
          </w:rPr>
          <w:t>http://coar-repositories.org/</w:t>
        </w:r>
      </w:hyperlink>
      <w:r w:rsidRPr="00977E7E">
        <w:rPr>
          <w:lang w:val="es-ES"/>
        </w:rPr>
        <w:t xml:space="preserve"> </w:t>
      </w:r>
    </w:p>
  </w:footnote>
  <w:footnote w:id="8">
    <w:p w:rsidR="007E48A9" w:rsidRPr="006C4311" w:rsidRDefault="007E48A9" w:rsidP="007E48A9">
      <w:pPr>
        <w:pStyle w:val="Textonotapie"/>
        <w:spacing w:line="240" w:lineRule="auto"/>
        <w:contextualSpacing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CoLaBoRa</w:t>
      </w:r>
      <w:proofErr w:type="spellEnd"/>
      <w:r>
        <w:t xml:space="preserve"> Comunidad Latinoamericana de Bibliotecas y Repositorios Digitales </w:t>
      </w:r>
      <w:hyperlink r:id="rId8" w:history="1">
        <w:r>
          <w:rPr>
            <w:rStyle w:val="Hipervnculo"/>
          </w:rPr>
          <w:t>https://sites.google.com/site/redlatrep1/</w:t>
        </w:r>
      </w:hyperlink>
      <w:r>
        <w:t xml:space="preserve"> </w:t>
      </w:r>
    </w:p>
  </w:footnote>
  <w:footnote w:id="9">
    <w:p w:rsidR="007E48A9" w:rsidRPr="006C4311" w:rsidRDefault="007E48A9" w:rsidP="007E48A9">
      <w:pPr>
        <w:pStyle w:val="Textonotapie"/>
        <w:spacing w:line="240" w:lineRule="auto"/>
        <w:contextualSpacing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6C4311">
        <w:t>RABiD</w:t>
      </w:r>
      <w:proofErr w:type="spellEnd"/>
      <w:r>
        <w:t xml:space="preserve"> - </w:t>
      </w:r>
      <w:r w:rsidRPr="006C4311">
        <w:t>Red Ab</w:t>
      </w:r>
      <w:r>
        <w:t xml:space="preserve">ierta de Bibliotecas Digitales. </w:t>
      </w:r>
      <w:hyperlink r:id="rId9" w:history="1">
        <w:r w:rsidRPr="00B56225">
          <w:rPr>
            <w:rStyle w:val="Hipervnculo"/>
          </w:rPr>
          <w:t>http://www.rabid.org.mx</w:t>
        </w:r>
      </w:hyperlink>
      <w:r>
        <w:t xml:space="preserve"> </w:t>
      </w:r>
    </w:p>
  </w:footnote>
  <w:footnote w:id="10">
    <w:p w:rsidR="007E48A9" w:rsidRPr="006C4311" w:rsidRDefault="007E48A9" w:rsidP="007E48A9">
      <w:pPr>
        <w:pStyle w:val="Textonotapie"/>
        <w:spacing w:line="240" w:lineRule="auto"/>
        <w:contextualSpacing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BDCOL – biblioteca Digital Colombiana. </w:t>
      </w:r>
      <w:hyperlink r:id="rId10" w:history="1">
        <w:r>
          <w:rPr>
            <w:rStyle w:val="Hipervnculo"/>
          </w:rPr>
          <w:t>http://www.bdcol.org/</w:t>
        </w:r>
      </w:hyperlink>
    </w:p>
  </w:footnote>
  <w:footnote w:id="11">
    <w:p w:rsidR="007E48A9" w:rsidRPr="002F26D8" w:rsidRDefault="007E48A9" w:rsidP="007E48A9">
      <w:pPr>
        <w:pStyle w:val="Textonotapie"/>
        <w:spacing w:line="240" w:lineRule="auto"/>
        <w:contextualSpacing/>
        <w:rPr>
          <w:lang w:val="en-US"/>
        </w:rPr>
      </w:pPr>
      <w:r>
        <w:rPr>
          <w:rStyle w:val="Refdenotaalpie"/>
        </w:rPr>
        <w:footnoteRef/>
      </w:r>
      <w:r>
        <w:t xml:space="preserve"> </w:t>
      </w:r>
      <w:r w:rsidRPr="006C4311">
        <w:t xml:space="preserve">IBICT - Instituto Brasileiro de </w:t>
      </w:r>
      <w:proofErr w:type="spellStart"/>
      <w:r w:rsidRPr="006C4311">
        <w:t>Informação</w:t>
      </w:r>
      <w:proofErr w:type="spellEnd"/>
      <w:r w:rsidRPr="006C4311">
        <w:t xml:space="preserve"> </w:t>
      </w:r>
      <w:proofErr w:type="spellStart"/>
      <w:r w:rsidRPr="006C4311">
        <w:t>em</w:t>
      </w:r>
      <w:proofErr w:type="spellEnd"/>
      <w:r w:rsidRPr="006C4311">
        <w:t xml:space="preserve"> </w:t>
      </w:r>
      <w:proofErr w:type="spellStart"/>
      <w:r w:rsidRPr="006C4311">
        <w:t>Ciência</w:t>
      </w:r>
      <w:proofErr w:type="spellEnd"/>
      <w:r w:rsidRPr="006C4311">
        <w:t xml:space="preserve"> e </w:t>
      </w:r>
      <w:proofErr w:type="spellStart"/>
      <w:r w:rsidRPr="006C4311">
        <w:t>Tecnologia</w:t>
      </w:r>
      <w:proofErr w:type="spellEnd"/>
      <w:r>
        <w:t xml:space="preserve">. </w:t>
      </w:r>
      <w:hyperlink r:id="rId11" w:history="1">
        <w:r w:rsidRPr="002F26D8">
          <w:rPr>
            <w:rStyle w:val="Hipervnculo"/>
            <w:lang w:val="en-US"/>
          </w:rPr>
          <w:t>http://www.ibict.br/</w:t>
        </w:r>
      </w:hyperlink>
      <w:r w:rsidRPr="002F26D8">
        <w:rPr>
          <w:lang w:val="en-US"/>
        </w:rPr>
        <w:t xml:space="preserve"> </w:t>
      </w:r>
    </w:p>
  </w:footnote>
  <w:footnote w:id="12">
    <w:p w:rsidR="007E48A9" w:rsidRPr="002A5C7C" w:rsidRDefault="007E48A9" w:rsidP="007E48A9">
      <w:pPr>
        <w:pStyle w:val="Textonotapie"/>
        <w:spacing w:line="240" w:lineRule="auto"/>
        <w:contextualSpacing/>
        <w:rPr>
          <w:lang w:val="en-US"/>
        </w:rPr>
      </w:pPr>
      <w:r>
        <w:rPr>
          <w:rStyle w:val="Refdenotaalpie"/>
        </w:rPr>
        <w:footnoteRef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RSP - </w:t>
      </w:r>
      <w:r w:rsidRPr="002A5C7C">
        <w:rPr>
          <w:lang w:val="en-US"/>
        </w:rPr>
        <w:t>Repositories Support Project</w:t>
      </w:r>
      <w:r>
        <w:rPr>
          <w:lang w:val="en-US"/>
        </w:rPr>
        <w:t>.</w:t>
      </w:r>
      <w:proofErr w:type="gramEnd"/>
      <w:r w:rsidRPr="002A5C7C">
        <w:rPr>
          <w:lang w:val="en-US"/>
        </w:rPr>
        <w:t xml:space="preserve">  </w:t>
      </w:r>
      <w:hyperlink r:id="rId12" w:history="1">
        <w:r w:rsidRPr="002A5C7C">
          <w:rPr>
            <w:rStyle w:val="Hipervnculo"/>
            <w:lang w:val="en-US"/>
          </w:rPr>
          <w:t>http://www.rsp.ac.uk</w:t>
        </w:r>
      </w:hyperlink>
    </w:p>
  </w:footnote>
  <w:footnote w:id="13">
    <w:p w:rsidR="007E48A9" w:rsidRPr="002F26D8" w:rsidRDefault="007E48A9" w:rsidP="007E48A9">
      <w:pPr>
        <w:pStyle w:val="Textonotapie"/>
        <w:spacing w:line="240" w:lineRule="auto"/>
        <w:contextualSpacing/>
        <w:rPr>
          <w:lang w:val="es-ES"/>
        </w:rPr>
      </w:pPr>
      <w:r>
        <w:rPr>
          <w:rStyle w:val="Refdenotaalpie"/>
        </w:rPr>
        <w:footnoteRef/>
      </w:r>
      <w:r w:rsidRPr="002A5C7C">
        <w:rPr>
          <w:lang w:val="en-US"/>
        </w:rPr>
        <w:t xml:space="preserve"> JISC - Supporting education and research</w:t>
      </w:r>
      <w:r>
        <w:rPr>
          <w:lang w:val="en-US"/>
        </w:rPr>
        <w:t>.</w:t>
      </w:r>
      <w:r w:rsidRPr="002A5C7C">
        <w:rPr>
          <w:lang w:val="en-US"/>
        </w:rPr>
        <w:t xml:space="preserve"> </w:t>
      </w:r>
      <w:hyperlink r:id="rId13" w:history="1">
        <w:r w:rsidRPr="002F26D8">
          <w:rPr>
            <w:rStyle w:val="Hipervnculo"/>
            <w:lang w:val="es-ES"/>
          </w:rPr>
          <w:t>http</w:t>
        </w:r>
      </w:hyperlink>
      <w:hyperlink r:id="rId14" w:history="1">
        <w:r w:rsidRPr="002F26D8">
          <w:rPr>
            <w:rStyle w:val="Hipervnculo"/>
            <w:lang w:val="es-ES"/>
          </w:rPr>
          <w:t>://www.jisc.ac.uk/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1F36B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-363855</wp:posOffset>
          </wp:positionV>
          <wp:extent cx="733425" cy="723900"/>
          <wp:effectExtent l="19050" t="0" r="9525" b="0"/>
          <wp:wrapTight wrapText="bothSides">
            <wp:wrapPolygon edited="0">
              <wp:start x="-561" y="0"/>
              <wp:lineTo x="-561" y="21032"/>
              <wp:lineTo x="21881" y="21032"/>
              <wp:lineTo x="21881" y="0"/>
              <wp:lineTo x="-561" y="0"/>
            </wp:wrapPolygon>
          </wp:wrapTight>
          <wp:docPr id="1" name="Imagen 1" descr="logocon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c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-325755</wp:posOffset>
          </wp:positionV>
          <wp:extent cx="1219200" cy="685800"/>
          <wp:effectExtent l="19050" t="0" r="0" b="0"/>
          <wp:wrapTight wrapText="bothSides">
            <wp:wrapPolygon edited="0">
              <wp:start x="-338" y="0"/>
              <wp:lineTo x="-338" y="21000"/>
              <wp:lineTo x="21600" y="21000"/>
              <wp:lineTo x="21600" y="0"/>
              <wp:lineTo x="-338" y="0"/>
            </wp:wrapPolygon>
          </wp:wrapTight>
          <wp:docPr id="4" name="Imagen 1" descr="Escudo SE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ENACY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2005965</wp:posOffset>
          </wp:positionH>
          <wp:positionV relativeFrom="paragraph">
            <wp:posOffset>-325755</wp:posOffset>
          </wp:positionV>
          <wp:extent cx="1590675" cy="685800"/>
          <wp:effectExtent l="19050" t="0" r="9525" b="0"/>
          <wp:wrapTight wrapText="bothSides">
            <wp:wrapPolygon edited="0">
              <wp:start x="-259" y="0"/>
              <wp:lineTo x="-259" y="21000"/>
              <wp:lineTo x="21729" y="21000"/>
              <wp:lineTo x="21729" y="0"/>
              <wp:lineTo x="-259" y="0"/>
            </wp:wrapPolygon>
          </wp:wrapTight>
          <wp:docPr id="3" name="Imagen 2" descr="logofo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onacy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3729990</wp:posOffset>
          </wp:positionH>
          <wp:positionV relativeFrom="paragraph">
            <wp:posOffset>-220980</wp:posOffset>
          </wp:positionV>
          <wp:extent cx="2076450" cy="523875"/>
          <wp:effectExtent l="19050" t="0" r="0" b="0"/>
          <wp:wrapNone/>
          <wp:docPr id="6" name="5 Imagen" descr="nsr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rc-log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0764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482"/>
    <w:multiLevelType w:val="hybridMultilevel"/>
    <w:tmpl w:val="6954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674B"/>
    <w:multiLevelType w:val="hybridMultilevel"/>
    <w:tmpl w:val="98AA3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12E2A"/>
    <w:multiLevelType w:val="hybridMultilevel"/>
    <w:tmpl w:val="58F88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72CF6"/>
    <w:multiLevelType w:val="hybridMultilevel"/>
    <w:tmpl w:val="53A6875C"/>
    <w:lvl w:ilvl="0" w:tplc="29449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34DFE"/>
    <w:multiLevelType w:val="hybridMultilevel"/>
    <w:tmpl w:val="CEAAD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F5088"/>
    <w:multiLevelType w:val="hybridMultilevel"/>
    <w:tmpl w:val="9E98A8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30A2E"/>
    <w:multiLevelType w:val="multilevel"/>
    <w:tmpl w:val="621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12936"/>
    <w:multiLevelType w:val="hybridMultilevel"/>
    <w:tmpl w:val="D398E5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D1574"/>
    <w:rsid w:val="0004487C"/>
    <w:rsid w:val="0005088A"/>
    <w:rsid w:val="000648E9"/>
    <w:rsid w:val="00084307"/>
    <w:rsid w:val="00090643"/>
    <w:rsid w:val="000A244D"/>
    <w:rsid w:val="000A3781"/>
    <w:rsid w:val="001466EF"/>
    <w:rsid w:val="00187EEC"/>
    <w:rsid w:val="00191C4C"/>
    <w:rsid w:val="00197873"/>
    <w:rsid w:val="001A6883"/>
    <w:rsid w:val="001B74CA"/>
    <w:rsid w:val="001C7EE8"/>
    <w:rsid w:val="001E20E5"/>
    <w:rsid w:val="001F35E3"/>
    <w:rsid w:val="001F36BA"/>
    <w:rsid w:val="002034A7"/>
    <w:rsid w:val="002332F4"/>
    <w:rsid w:val="00233C78"/>
    <w:rsid w:val="002668C6"/>
    <w:rsid w:val="0029250D"/>
    <w:rsid w:val="002B3E5C"/>
    <w:rsid w:val="002B579F"/>
    <w:rsid w:val="002D1DDF"/>
    <w:rsid w:val="002E307D"/>
    <w:rsid w:val="0036226A"/>
    <w:rsid w:val="00363F34"/>
    <w:rsid w:val="003D17C9"/>
    <w:rsid w:val="0040528C"/>
    <w:rsid w:val="00413A8B"/>
    <w:rsid w:val="00422C0B"/>
    <w:rsid w:val="00427A80"/>
    <w:rsid w:val="0048123F"/>
    <w:rsid w:val="004C1C4D"/>
    <w:rsid w:val="004E1260"/>
    <w:rsid w:val="004E6CF5"/>
    <w:rsid w:val="004F4FC0"/>
    <w:rsid w:val="00521CCB"/>
    <w:rsid w:val="00541511"/>
    <w:rsid w:val="00542FF6"/>
    <w:rsid w:val="00557A5C"/>
    <w:rsid w:val="005619A4"/>
    <w:rsid w:val="005862E2"/>
    <w:rsid w:val="005A1104"/>
    <w:rsid w:val="005C7DFE"/>
    <w:rsid w:val="005F3F1A"/>
    <w:rsid w:val="005F71CA"/>
    <w:rsid w:val="00607FF0"/>
    <w:rsid w:val="006270DF"/>
    <w:rsid w:val="006516BA"/>
    <w:rsid w:val="00681659"/>
    <w:rsid w:val="006B5995"/>
    <w:rsid w:val="006D3D34"/>
    <w:rsid w:val="007162A2"/>
    <w:rsid w:val="00743138"/>
    <w:rsid w:val="00797E08"/>
    <w:rsid w:val="007B4774"/>
    <w:rsid w:val="007D2573"/>
    <w:rsid w:val="007D33F9"/>
    <w:rsid w:val="007D7581"/>
    <w:rsid w:val="007E48A9"/>
    <w:rsid w:val="00800C4B"/>
    <w:rsid w:val="008018BE"/>
    <w:rsid w:val="00852742"/>
    <w:rsid w:val="00873E51"/>
    <w:rsid w:val="00877D4A"/>
    <w:rsid w:val="008D1574"/>
    <w:rsid w:val="008E1529"/>
    <w:rsid w:val="009034C1"/>
    <w:rsid w:val="009040C8"/>
    <w:rsid w:val="00916DD6"/>
    <w:rsid w:val="00942143"/>
    <w:rsid w:val="009A5C72"/>
    <w:rsid w:val="009B0638"/>
    <w:rsid w:val="009B6E73"/>
    <w:rsid w:val="009C2F02"/>
    <w:rsid w:val="00A05AC5"/>
    <w:rsid w:val="00A31853"/>
    <w:rsid w:val="00AA32C1"/>
    <w:rsid w:val="00AB29A2"/>
    <w:rsid w:val="00AB2CCD"/>
    <w:rsid w:val="00AC0C44"/>
    <w:rsid w:val="00AD6569"/>
    <w:rsid w:val="00AF4C20"/>
    <w:rsid w:val="00B41A40"/>
    <w:rsid w:val="00B61516"/>
    <w:rsid w:val="00B72B9F"/>
    <w:rsid w:val="00BF0EA9"/>
    <w:rsid w:val="00BF2C7B"/>
    <w:rsid w:val="00C23148"/>
    <w:rsid w:val="00C6006C"/>
    <w:rsid w:val="00CC1810"/>
    <w:rsid w:val="00CD23DE"/>
    <w:rsid w:val="00D17F79"/>
    <w:rsid w:val="00D31F77"/>
    <w:rsid w:val="00D354A2"/>
    <w:rsid w:val="00D811EE"/>
    <w:rsid w:val="00D853F3"/>
    <w:rsid w:val="00D8777E"/>
    <w:rsid w:val="00DD7FB9"/>
    <w:rsid w:val="00E36DAF"/>
    <w:rsid w:val="00E57FAF"/>
    <w:rsid w:val="00E84510"/>
    <w:rsid w:val="00E93CEC"/>
    <w:rsid w:val="00E96FE8"/>
    <w:rsid w:val="00EB4EEA"/>
    <w:rsid w:val="00EC100B"/>
    <w:rsid w:val="00EC6BCB"/>
    <w:rsid w:val="00ED2345"/>
    <w:rsid w:val="00ED2EBC"/>
    <w:rsid w:val="00EF460B"/>
    <w:rsid w:val="00F34917"/>
    <w:rsid w:val="00F40E3A"/>
    <w:rsid w:val="00F41EA0"/>
    <w:rsid w:val="00F42B5A"/>
    <w:rsid w:val="00F52708"/>
    <w:rsid w:val="00F6295D"/>
    <w:rsid w:val="00FA09E6"/>
    <w:rsid w:val="00FE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04"/>
    <w:pPr>
      <w:suppressAutoHyphens/>
      <w:spacing w:after="0" w:line="270" w:lineRule="exact"/>
    </w:pPr>
    <w:rPr>
      <w:rFonts w:ascii="Arial" w:eastAsia="Times New Roman" w:hAnsi="Arial" w:cs="Times New Roman"/>
      <w:sz w:val="18"/>
      <w:szCs w:val="20"/>
      <w:lang w:val="pt-BR" w:eastAsia="ar-SA"/>
    </w:rPr>
  </w:style>
  <w:style w:type="paragraph" w:styleId="Ttulo1">
    <w:name w:val="heading 1"/>
    <w:basedOn w:val="Normal"/>
    <w:link w:val="Ttulo1Car"/>
    <w:uiPriority w:val="9"/>
    <w:qFormat/>
    <w:rsid w:val="006B59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B599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99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B599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3138"/>
  </w:style>
  <w:style w:type="paragraph" w:styleId="Piedepgina">
    <w:name w:val="footer"/>
    <w:basedOn w:val="Normal"/>
    <w:link w:val="Piedepgina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3138"/>
  </w:style>
  <w:style w:type="paragraph" w:styleId="Textodeglobo">
    <w:name w:val="Balloon Text"/>
    <w:basedOn w:val="Normal"/>
    <w:link w:val="TextodegloboCar"/>
    <w:uiPriority w:val="99"/>
    <w:semiHidden/>
    <w:unhideWhenUsed/>
    <w:rsid w:val="00743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1EE"/>
    <w:pPr>
      <w:ind w:left="720"/>
      <w:contextualSpacing/>
    </w:pPr>
  </w:style>
  <w:style w:type="character" w:customStyle="1" w:styleId="st">
    <w:name w:val="st"/>
    <w:basedOn w:val="Fuentedeprrafopredeter"/>
    <w:rsid w:val="00E96FE8"/>
  </w:style>
  <w:style w:type="character" w:styleId="Refdecomentario">
    <w:name w:val="annotation reference"/>
    <w:basedOn w:val="Fuentedeprrafopredeter"/>
    <w:uiPriority w:val="99"/>
    <w:semiHidden/>
    <w:unhideWhenUsed/>
    <w:rsid w:val="00422C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C0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C0B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C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C0B"/>
    <w:rPr>
      <w:b/>
      <w:bCs/>
    </w:rPr>
  </w:style>
  <w:style w:type="paragraph" w:styleId="Revisin">
    <w:name w:val="Revision"/>
    <w:hidden/>
    <w:uiPriority w:val="99"/>
    <w:semiHidden/>
    <w:rsid w:val="00BF2C7B"/>
    <w:pPr>
      <w:spacing w:after="0" w:line="240" w:lineRule="auto"/>
    </w:pPr>
    <w:rPr>
      <w:rFonts w:ascii="Arial" w:eastAsia="Times New Roman" w:hAnsi="Arial" w:cs="Times New Roman"/>
      <w:sz w:val="18"/>
      <w:szCs w:val="20"/>
      <w:lang w:val="pt-BR" w:eastAsia="ar-SA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E48A9"/>
    <w:pPr>
      <w:suppressAutoHyphens w:val="0"/>
      <w:spacing w:line="240" w:lineRule="auto"/>
    </w:pPr>
    <w:rPr>
      <w:rFonts w:ascii="Tahoma" w:eastAsia="Calibri" w:hAnsi="Tahoma" w:cs="Tahoma"/>
      <w:color w:val="002060"/>
      <w:sz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E48A9"/>
    <w:rPr>
      <w:rFonts w:ascii="Tahoma" w:eastAsia="Calibri" w:hAnsi="Tahoma" w:cs="Tahoma"/>
      <w:color w:val="00206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E48A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7E48A9"/>
    <w:pPr>
      <w:suppressAutoHyphens w:val="0"/>
      <w:spacing w:after="200" w:line="276" w:lineRule="auto"/>
    </w:pPr>
    <w:rPr>
      <w:rFonts w:ascii="Calibri" w:eastAsia="Calibri" w:hAnsi="Calibri"/>
      <w:sz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48A9"/>
    <w:rPr>
      <w:rFonts w:ascii="Calibri" w:eastAsia="Calibri" w:hAnsi="Calibri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rsid w:val="007E48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redlatrep1/" TargetMode="External"/><Relationship Id="rId13" Type="http://schemas.openxmlformats.org/officeDocument/2006/relationships/hyperlink" Target="http://www.jisc.ac.uk/" TargetMode="External"/><Relationship Id="rId3" Type="http://schemas.openxmlformats.org/officeDocument/2006/relationships/hyperlink" Target="http://ictlogy.net/articles/bethesda_es.html" TargetMode="External"/><Relationship Id="rId7" Type="http://schemas.openxmlformats.org/officeDocument/2006/relationships/hyperlink" Target="http://coar-repositories.org/" TargetMode="External"/><Relationship Id="rId12" Type="http://schemas.openxmlformats.org/officeDocument/2006/relationships/hyperlink" Target="http://www.rsp.ac.uk" TargetMode="External"/><Relationship Id="rId2" Type="http://schemas.openxmlformats.org/officeDocument/2006/relationships/hyperlink" Target="http://www.soros.org/openaccess/read.shtml" TargetMode="External"/><Relationship Id="rId1" Type="http://schemas.openxmlformats.org/officeDocument/2006/relationships/hyperlink" Target="http://www.mpg.de/indez.html" TargetMode="External"/><Relationship Id="rId6" Type="http://schemas.openxmlformats.org/officeDocument/2006/relationships/hyperlink" Target="http://www.theeuropeanlibrary.org" TargetMode="External"/><Relationship Id="rId11" Type="http://schemas.openxmlformats.org/officeDocument/2006/relationships/hyperlink" Target="http://www.ibict.br/" TargetMode="External"/><Relationship Id="rId5" Type="http://schemas.openxmlformats.org/officeDocument/2006/relationships/hyperlink" Target="http://www.openaire.eu/" TargetMode="External"/><Relationship Id="rId10" Type="http://schemas.openxmlformats.org/officeDocument/2006/relationships/hyperlink" Target="http://www.bdcol.org/" TargetMode="External"/><Relationship Id="rId4" Type="http://schemas.openxmlformats.org/officeDocument/2006/relationships/hyperlink" Target="http://www.driver-repository.eu/" TargetMode="External"/><Relationship Id="rId9" Type="http://schemas.openxmlformats.org/officeDocument/2006/relationships/hyperlink" Target="http://www.rabid.org.mx" TargetMode="External"/><Relationship Id="rId14" Type="http://schemas.openxmlformats.org/officeDocument/2006/relationships/hyperlink" Target="http://www.jisc.ac.u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9904-575C-4C56-B3D2-0B4419B7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CLARA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2011-08-23T16:47:00Z</dcterms:created>
  <dcterms:modified xsi:type="dcterms:W3CDTF">2011-08-23T16:47:00Z</dcterms:modified>
</cp:coreProperties>
</file>